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52760" w14:textId="77777777" w:rsidR="00642EFE" w:rsidRPr="00301CD5" w:rsidRDefault="00642EFE" w:rsidP="00B6664D">
      <w:pPr>
        <w:pStyle w:val="a3"/>
        <w:spacing w:line="240" w:lineRule="auto"/>
        <w:ind w:firstLine="0"/>
        <w:jc w:val="center"/>
        <w:rPr>
          <w:rFonts w:ascii="GHEA Grapalat" w:hAnsi="GHEA Grapalat"/>
          <w:b/>
          <w:i w:val="0"/>
          <w:lang w:val="af-ZA" w:eastAsia="en-US" w:bidi="ar-SA"/>
        </w:rPr>
      </w:pPr>
      <w:r w:rsidRPr="00301CD5">
        <w:rPr>
          <w:rFonts w:ascii="GHEA Grapalat" w:hAnsi="GHEA Grapalat"/>
          <w:b/>
          <w:i w:val="0"/>
          <w:lang w:val="af-ZA" w:eastAsia="en-US" w:bidi="ar-SA"/>
        </w:rPr>
        <w:t>NOTICE</w:t>
      </w:r>
    </w:p>
    <w:p w14:paraId="1AF44793" w14:textId="77777777" w:rsidR="00642EFE" w:rsidRPr="00301CD5" w:rsidRDefault="00B04843" w:rsidP="00B6664D">
      <w:pPr>
        <w:pStyle w:val="a3"/>
        <w:spacing w:line="240" w:lineRule="auto"/>
        <w:ind w:firstLine="0"/>
        <w:jc w:val="center"/>
        <w:rPr>
          <w:rFonts w:ascii="GHEA Grapalat" w:hAnsi="GHEA Grapalat"/>
          <w:b/>
          <w:i w:val="0"/>
          <w:lang w:val="hy-AM" w:eastAsia="en-US" w:bidi="ar-SA"/>
        </w:rPr>
      </w:pPr>
      <w:r w:rsidRPr="00301CD5">
        <w:rPr>
          <w:rFonts w:ascii="GHEA Grapalat" w:hAnsi="GHEA Grapalat"/>
          <w:b/>
          <w:i w:val="0"/>
          <w:lang w:val="af-ZA" w:eastAsia="en-US" w:bidi="ar-SA"/>
        </w:rPr>
        <w:t>ON PRICE QUOTATION</w:t>
      </w:r>
    </w:p>
    <w:p w14:paraId="78B93419" w14:textId="712E52E0" w:rsidR="00716373" w:rsidRPr="00301CD5" w:rsidRDefault="00642EFE" w:rsidP="00B6664D">
      <w:pPr>
        <w:pStyle w:val="a3"/>
        <w:spacing w:line="240" w:lineRule="auto"/>
        <w:jc w:val="center"/>
        <w:rPr>
          <w:rFonts w:ascii="GHEA Grapalat" w:hAnsi="GHEA Grapalat"/>
          <w:i w:val="0"/>
          <w:lang w:val="af-ZA" w:eastAsia="en-US" w:bidi="ar-SA"/>
        </w:rPr>
      </w:pPr>
      <w:r w:rsidRPr="00301CD5">
        <w:rPr>
          <w:rFonts w:ascii="GHEA Grapalat" w:hAnsi="GHEA Grapalat"/>
          <w:i w:val="0"/>
          <w:lang w:val="af-ZA" w:eastAsia="en-US" w:bidi="ar-SA"/>
        </w:rPr>
        <w:t xml:space="preserve">This text of the notice is approved by decision </w:t>
      </w:r>
      <w:r w:rsidR="00716373" w:rsidRPr="00301CD5">
        <w:rPr>
          <w:rFonts w:ascii="GHEA Grapalat" w:hAnsi="GHEA Grapalat"/>
          <w:i w:val="0"/>
          <w:lang w:val="af-ZA" w:eastAsia="en-US" w:bidi="ar-SA"/>
        </w:rPr>
        <w:t xml:space="preserve">No. 21 </w:t>
      </w:r>
      <w:r w:rsidRPr="00301CD5">
        <w:rPr>
          <w:rFonts w:ascii="GHEA Grapalat" w:hAnsi="GHEA Grapalat"/>
          <w:i w:val="0"/>
          <w:lang w:val="af-ZA" w:eastAsia="en-US" w:bidi="ar-SA"/>
        </w:rPr>
        <w:t>of the Price Quotation Commission</w:t>
      </w:r>
      <w:r w:rsidR="002A4953" w:rsidRPr="00301CD5">
        <w:rPr>
          <w:rFonts w:ascii="GHEA Grapalat" w:hAnsi="GHEA Grapalat"/>
          <w:i w:val="0"/>
          <w:lang w:val="af-ZA" w:eastAsia="en-US" w:bidi="ar-SA"/>
        </w:rPr>
        <w:t xml:space="preserve"> </w:t>
      </w:r>
      <w:r w:rsidR="00FA13BA">
        <w:rPr>
          <w:rFonts w:ascii="GHEA Grapalat" w:hAnsi="GHEA Grapalat"/>
          <w:i w:val="0"/>
          <w:lang w:val="af-ZA" w:eastAsia="en-US" w:bidi="ar-SA"/>
        </w:rPr>
        <w:t xml:space="preserve">dated </w:t>
      </w:r>
      <w:r w:rsidR="00FA13BA" w:rsidRPr="00FA13BA">
        <w:rPr>
          <w:rFonts w:ascii="GHEA Grapalat" w:hAnsi="GHEA Grapalat"/>
          <w:i w:val="0"/>
          <w:lang w:val="af-ZA" w:eastAsia="en-US" w:bidi="ar-SA"/>
        </w:rPr>
        <w:t>August</w:t>
      </w:r>
      <w:r w:rsidR="00FA13BA">
        <w:rPr>
          <w:rFonts w:ascii="GHEA Grapalat" w:hAnsi="GHEA Grapalat"/>
          <w:i w:val="0"/>
          <w:lang w:val="af-ZA" w:eastAsia="en-US" w:bidi="ar-SA"/>
        </w:rPr>
        <w:t xml:space="preserve"> 26</w:t>
      </w:r>
      <w:r w:rsidR="00716373" w:rsidRPr="00301CD5">
        <w:rPr>
          <w:rFonts w:ascii="GHEA Grapalat" w:hAnsi="GHEA Grapalat"/>
          <w:i w:val="0"/>
          <w:lang w:val="af-ZA" w:eastAsia="en-US" w:bidi="ar-SA"/>
        </w:rPr>
        <w:t>, 2025</w:t>
      </w:r>
    </w:p>
    <w:p w14:paraId="18D5A377" w14:textId="47EA55C7" w:rsidR="0091042F" w:rsidRPr="00301CD5" w:rsidRDefault="00642EFE" w:rsidP="00B6664D">
      <w:pPr>
        <w:pStyle w:val="a3"/>
        <w:spacing w:line="240" w:lineRule="auto"/>
        <w:jc w:val="center"/>
        <w:rPr>
          <w:rFonts w:ascii="GHEA Grapalat" w:hAnsi="GHEA Grapalat"/>
          <w:i w:val="0"/>
          <w:lang w:val="af-ZA" w:eastAsia="en-US" w:bidi="ar-SA"/>
        </w:rPr>
      </w:pPr>
      <w:r w:rsidRPr="00301CD5">
        <w:rPr>
          <w:rFonts w:ascii="GHEA Grapalat" w:hAnsi="GHEA Grapalat"/>
          <w:i w:val="0"/>
          <w:lang w:val="af-ZA" w:eastAsia="en-US" w:bidi="ar-SA"/>
        </w:rPr>
        <w:t xml:space="preserve"> and is published</w:t>
      </w:r>
      <w:r w:rsidR="002A4953" w:rsidRPr="00301CD5">
        <w:rPr>
          <w:rFonts w:ascii="GHEA Grapalat" w:hAnsi="GHEA Grapalat"/>
          <w:i w:val="0"/>
          <w:lang w:val="af-ZA" w:eastAsia="en-US" w:bidi="ar-SA"/>
        </w:rPr>
        <w:t xml:space="preserve"> </w:t>
      </w:r>
      <w:r w:rsidR="00A76C15" w:rsidRPr="00301CD5">
        <w:rPr>
          <w:rFonts w:ascii="GHEA Grapalat" w:hAnsi="GHEA Grapalat"/>
          <w:i w:val="0"/>
          <w:lang w:val="af-ZA" w:eastAsia="en-US" w:bidi="ar-SA"/>
        </w:rPr>
        <w:t>pursuant to Article 27 of the Law of the Republic of Armenia "On procurement"</w:t>
      </w:r>
    </w:p>
    <w:p w14:paraId="56ECD330" w14:textId="7F4E564C" w:rsidR="00F71276" w:rsidRPr="00FA13BA" w:rsidRDefault="00B04843" w:rsidP="00F71276">
      <w:pPr>
        <w:pStyle w:val="a3"/>
        <w:spacing w:line="240" w:lineRule="auto"/>
        <w:ind w:firstLine="0"/>
        <w:jc w:val="center"/>
        <w:rPr>
          <w:rFonts w:ascii="GHEA Grapalat" w:hAnsi="GHEA Grapalat"/>
          <w:i w:val="0"/>
          <w:lang w:val="en-US" w:eastAsia="en-US" w:bidi="ar-SA"/>
        </w:rPr>
      </w:pPr>
      <w:r w:rsidRPr="00301CD5">
        <w:rPr>
          <w:rFonts w:ascii="GHEA Grapalat" w:hAnsi="GHEA Grapalat"/>
          <w:i w:val="0"/>
          <w:lang w:val="af-ZA" w:eastAsia="en-US" w:bidi="ar-SA"/>
        </w:rPr>
        <w:t xml:space="preserve">Code of the price quotation </w:t>
      </w:r>
      <w:r w:rsidR="007D10C0" w:rsidRPr="00301CD5">
        <w:rPr>
          <w:rFonts w:ascii="GHEA Grapalat" w:hAnsi="GHEA Grapalat"/>
          <w:i w:val="0"/>
          <w:lang w:val="af-ZA" w:eastAsia="en-US" w:bidi="ar-SA"/>
        </w:rPr>
        <w:t>M</w:t>
      </w:r>
      <w:r w:rsidR="00716373" w:rsidRPr="00301CD5">
        <w:rPr>
          <w:rFonts w:ascii="GHEA Grapalat" w:hAnsi="GHEA Grapalat"/>
          <w:i w:val="0"/>
          <w:lang w:val="af-ZA" w:eastAsia="en-US" w:bidi="ar-SA"/>
        </w:rPr>
        <w:t>oEES-PoSRFQ</w:t>
      </w:r>
      <w:r w:rsidR="00FA13BA">
        <w:rPr>
          <w:rFonts w:ascii="GHEA Grapalat" w:hAnsi="GHEA Grapalat"/>
          <w:i w:val="0"/>
          <w:lang w:val="af-ZA" w:eastAsia="en-US" w:bidi="ar-SA"/>
        </w:rPr>
        <w:t>-25/12</w:t>
      </w:r>
    </w:p>
    <w:p w14:paraId="3A5FF276" w14:textId="77777777" w:rsidR="00716373" w:rsidRPr="00301CD5" w:rsidRDefault="00716373" w:rsidP="00B6664D">
      <w:pPr>
        <w:pStyle w:val="a3"/>
        <w:spacing w:line="240" w:lineRule="auto"/>
        <w:ind w:firstLine="540"/>
        <w:rPr>
          <w:rFonts w:ascii="GHEA Grapalat" w:hAnsi="GHEA Grapalat"/>
          <w:i w:val="0"/>
          <w:lang w:val="af-ZA"/>
        </w:rPr>
      </w:pPr>
      <w:r w:rsidRPr="00301CD5">
        <w:rPr>
          <w:rFonts w:ascii="GHEA Grapalat" w:hAnsi="GHEA Grapalat"/>
          <w:i w:val="0"/>
          <w:lang w:val="af-ZA"/>
        </w:rPr>
        <w:t>The contracting authority, Ecopatrol service of the Ministry of Environment of the Republic of Armenia, located at the following address: 129 Armenakyan str., Yerevan, Republic of Armenia, gives notice for a price quotation, which shall be carried out in one stage, through the Armeps (www.armeps.am) system of electronic procurement.</w:t>
      </w:r>
    </w:p>
    <w:p w14:paraId="5642D6DB" w14:textId="45A086CB" w:rsidR="000A0C24" w:rsidRPr="00301CD5" w:rsidRDefault="00A20B69" w:rsidP="00B6664D">
      <w:pPr>
        <w:pStyle w:val="a3"/>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bidder selected based on the results of the price quotation will be proposed, in a prescribed manner, to conclud</w:t>
      </w:r>
      <w:r w:rsidR="002A4953" w:rsidRPr="00301CD5">
        <w:rPr>
          <w:rFonts w:ascii="GHEA Grapalat" w:hAnsi="GHEA Grapalat"/>
          <w:i w:val="0"/>
          <w:lang w:val="af-ZA" w:eastAsia="en-US" w:bidi="ar-SA"/>
        </w:rPr>
        <w:t>e a contract for</w:t>
      </w:r>
      <w:r w:rsidR="002A4953" w:rsidRPr="00301CD5">
        <w:rPr>
          <w:rFonts w:ascii="GHEA Grapalat" w:hAnsi="GHEA Grapalat"/>
          <w:b/>
          <w:i w:val="0"/>
          <w:lang w:val="af-ZA" w:eastAsia="en-US" w:bidi="ar-SA"/>
        </w:rPr>
        <w:t xml:space="preserve"> </w:t>
      </w:r>
      <w:r w:rsidR="000073B3" w:rsidRPr="00301CD5">
        <w:rPr>
          <w:rFonts w:ascii="GHEA Grapalat" w:hAnsi="GHEA Grapalat"/>
          <w:b/>
          <w:i w:val="0"/>
          <w:lang w:val="af-ZA" w:eastAsia="en-US" w:bidi="ar-SA"/>
        </w:rPr>
        <w:t>«</w:t>
      </w:r>
      <w:r w:rsidR="00716373" w:rsidRPr="00301CD5">
        <w:rPr>
          <w:rFonts w:ascii="GHEA Grapalat" w:hAnsi="GHEA Grapalat"/>
          <w:b/>
          <w:i w:val="0"/>
          <w:lang w:val="af-ZA" w:eastAsia="en-US" w:bidi="ar-SA"/>
        </w:rPr>
        <w:t>car washing and similar services</w:t>
      </w:r>
      <w:r w:rsidR="000073B3" w:rsidRPr="00301CD5">
        <w:rPr>
          <w:rFonts w:ascii="GHEA Grapalat" w:hAnsi="GHEA Grapalat"/>
          <w:b/>
          <w:i w:val="0"/>
          <w:lang w:val="af-ZA" w:eastAsia="en-US" w:bidi="ar-SA"/>
        </w:rPr>
        <w:t>»</w:t>
      </w:r>
      <w:r w:rsidR="003E0372" w:rsidRPr="00301CD5">
        <w:rPr>
          <w:rFonts w:ascii="GHEA Grapalat" w:hAnsi="GHEA Grapalat"/>
          <w:lang w:val="af-ZA" w:eastAsia="en-US" w:bidi="ar-SA"/>
        </w:rPr>
        <w:t xml:space="preserve"> </w:t>
      </w:r>
      <w:r w:rsidRPr="00301CD5">
        <w:rPr>
          <w:rFonts w:ascii="GHEA Grapalat" w:hAnsi="GHEA Grapalat"/>
          <w:i w:val="0"/>
          <w:lang w:val="af-ZA" w:eastAsia="en-US" w:bidi="ar-SA"/>
        </w:rPr>
        <w:t xml:space="preserve">(hereinafter </w:t>
      </w:r>
      <w:r w:rsidR="000A0C24" w:rsidRPr="00301CD5">
        <w:rPr>
          <w:rFonts w:ascii="GHEA Grapalat" w:hAnsi="GHEA Grapalat"/>
          <w:i w:val="0"/>
          <w:lang w:val="af-ZA" w:eastAsia="en-US" w:bidi="ar-SA"/>
        </w:rPr>
        <w:t>referred to as "the contract").</w:t>
      </w:r>
    </w:p>
    <w:p w14:paraId="5D396068" w14:textId="77777777" w:rsidR="00357D48" w:rsidRPr="00301CD5" w:rsidRDefault="00A20B69" w:rsidP="00B6664D">
      <w:pPr>
        <w:pStyle w:val="a3"/>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7D344F3E" w14:textId="77777777" w:rsidR="00A20B69" w:rsidRPr="00301CD5" w:rsidRDefault="00B04843" w:rsidP="00B6664D">
      <w:pPr>
        <w:pStyle w:val="a3"/>
        <w:spacing w:line="240" w:lineRule="auto"/>
        <w:ind w:firstLine="0"/>
        <w:rPr>
          <w:rFonts w:ascii="GHEA Grapalat" w:hAnsi="GHEA Grapalat"/>
          <w:i w:val="0"/>
          <w:lang w:val="af-ZA" w:eastAsia="en-US" w:bidi="ar-SA"/>
        </w:rPr>
      </w:pPr>
      <w:r w:rsidRPr="00301CD5">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5AD0F914" w14:textId="77777777" w:rsidR="00357D48" w:rsidRPr="00301CD5" w:rsidRDefault="00EE73A8" w:rsidP="00B6664D">
      <w:pPr>
        <w:pStyle w:val="a3"/>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F06256" w14:textId="688BE49C" w:rsidR="0067579A" w:rsidRPr="00301CD5" w:rsidRDefault="00B04843" w:rsidP="00B6664D">
      <w:pPr>
        <w:pStyle w:val="a3"/>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301CD5">
        <w:rPr>
          <w:rFonts w:ascii="GHEA Grapalat" w:hAnsi="GHEA Grapalat"/>
          <w:i w:val="0"/>
          <w:lang w:val="hy-AM" w:eastAsia="en-US" w:bidi="ar-SA"/>
        </w:rPr>
        <w:t>1</w:t>
      </w:r>
      <w:r w:rsidR="006B402F" w:rsidRPr="00301CD5">
        <w:rPr>
          <w:rFonts w:ascii="GHEA Grapalat" w:hAnsi="GHEA Grapalat"/>
          <w:i w:val="0"/>
          <w:lang w:val="hy-AM" w:eastAsia="en-US" w:bidi="ar-SA"/>
        </w:rPr>
        <w:t>0</w:t>
      </w:r>
      <w:r w:rsidR="00117C1B" w:rsidRPr="00301CD5">
        <w:rPr>
          <w:rFonts w:ascii="GHEA Grapalat" w:hAnsi="GHEA Grapalat"/>
          <w:i w:val="0"/>
          <w:lang w:val="hy-AM"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hy-AM" w:eastAsia="en-US" w:bidi="ar-SA"/>
        </w:rPr>
        <w:t>0</w:t>
      </w:r>
      <w:r w:rsidRPr="00301CD5">
        <w:rPr>
          <w:rFonts w:ascii="GHEA Grapalat" w:hAnsi="GHEA Grapalat"/>
          <w:i w:val="0"/>
          <w:lang w:val="af-ZA" w:eastAsia="en-US" w:bidi="ar-SA"/>
        </w:rPr>
        <w:t xml:space="preserve"> o'clock of the </w:t>
      </w:r>
      <w:r w:rsidR="000D69DA" w:rsidRPr="00301CD5">
        <w:rPr>
          <w:rFonts w:ascii="GHEA Grapalat" w:hAnsi="GHEA Grapalat"/>
          <w:i w:val="0"/>
          <w:lang w:val="af-ZA" w:eastAsia="en-US" w:bidi="ar-SA"/>
        </w:rPr>
        <w:t>6</w:t>
      </w:r>
      <w:proofErr w:type="spellStart"/>
      <w:r w:rsidR="000A0C24" w:rsidRPr="00301CD5">
        <w:rPr>
          <w:rFonts w:ascii="GHEA Grapalat" w:hAnsi="GHEA Grapalat"/>
          <w:i w:val="0"/>
          <w:lang w:val="en-US" w:eastAsia="en-US" w:bidi="ar-SA"/>
        </w:rPr>
        <w:t>th</w:t>
      </w:r>
      <w:proofErr w:type="spellEnd"/>
      <w:r w:rsidRPr="00301CD5">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301CD5">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301CD5">
        <w:rPr>
          <w:rFonts w:ascii="GHEA Grapalat" w:hAnsi="GHEA Grapalat"/>
          <w:i w:val="0"/>
          <w:lang w:val="af-ZA" w:eastAsia="en-US" w:bidi="ar-SA"/>
        </w:rPr>
        <w:t> </w:t>
      </w:r>
      <w:r w:rsidR="00357D48" w:rsidRPr="00301CD5">
        <w:rPr>
          <w:rFonts w:ascii="GHEA Grapalat" w:hAnsi="GHEA Grapalat"/>
          <w:i w:val="0"/>
          <w:lang w:val="af-ZA" w:eastAsia="en-US" w:bidi="ar-SA"/>
        </w:rPr>
        <w:t xml:space="preserve">working day following the date of receipt of the application. </w:t>
      </w:r>
    </w:p>
    <w:p w14:paraId="29F95090" w14:textId="77777777" w:rsidR="0067579A" w:rsidRPr="00301CD5" w:rsidRDefault="00363E98" w:rsidP="00B6664D">
      <w:pPr>
        <w:pStyle w:val="a3"/>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Failure to receive the invitation shall not limit the bidder's right to participate in this procedure. </w:t>
      </w:r>
    </w:p>
    <w:p w14:paraId="5C947D8D" w14:textId="411A2108" w:rsidR="00357D48" w:rsidRPr="00301CD5" w:rsidRDefault="00B04843" w:rsidP="00B6664D">
      <w:pPr>
        <w:pStyle w:val="a3"/>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bids for the price quotation must be submitted electronically, through Armeps (</w:t>
      </w:r>
      <w:r w:rsidR="00FA13BA">
        <w:fldChar w:fldCharType="begin"/>
      </w:r>
      <w:r w:rsidR="00FA13BA">
        <w:instrText xml:space="preserve"> HYPERLINK "http://www.armeps.am/" \h </w:instrText>
      </w:r>
      <w:r w:rsidR="00FA13BA">
        <w:fldChar w:fldCharType="separate"/>
      </w:r>
      <w:r w:rsidRPr="00301CD5">
        <w:rPr>
          <w:rFonts w:ascii="GHEA Grapalat" w:hAnsi="GHEA Grapalat"/>
          <w:i w:val="0"/>
          <w:lang w:val="af-ZA" w:eastAsia="en-US" w:bidi="ar-SA"/>
        </w:rPr>
        <w:t>www.armeps.am</w:t>
      </w:r>
      <w:r w:rsidR="00FA13BA">
        <w:rPr>
          <w:rFonts w:ascii="GHEA Grapalat" w:hAnsi="GHEA Grapalat"/>
          <w:i w:val="0"/>
          <w:lang w:val="af-ZA" w:eastAsia="en-US" w:bidi="ar-SA"/>
        </w:rPr>
        <w:fldChar w:fldCharType="end"/>
      </w:r>
      <w:r w:rsidRPr="00301CD5">
        <w:rPr>
          <w:rFonts w:ascii="GHEA Grapalat" w:hAnsi="GHEA Grapalat"/>
          <w:i w:val="0"/>
          <w:lang w:val="af-ZA" w:eastAsia="en-US" w:bidi="ar-SA"/>
        </w:rPr>
        <w:t xml:space="preserve">) system of electronic procurement, by </w:t>
      </w:r>
      <w:r w:rsidR="000D69DA" w:rsidRPr="00301CD5">
        <w:rPr>
          <w:rFonts w:ascii="GHEA Grapalat" w:hAnsi="GHEA Grapalat"/>
          <w:i w:val="0"/>
          <w:lang w:val="en-US" w:eastAsia="en-US" w:bidi="ar-SA"/>
        </w:rPr>
        <w:t>1</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0</w:t>
      </w:r>
      <w:r w:rsidR="00B6664D" w:rsidRPr="00301CD5">
        <w:rPr>
          <w:rFonts w:ascii="GHEA Grapalat" w:hAnsi="GHEA Grapalat"/>
          <w:i w:val="0"/>
          <w:lang w:val="en-US" w:eastAsia="en-US" w:bidi="ar-SA"/>
        </w:rPr>
        <w:t xml:space="preserve"> </w:t>
      </w:r>
      <w:r w:rsidRPr="00301CD5">
        <w:rPr>
          <w:rFonts w:ascii="GHEA Grapalat" w:hAnsi="GHEA Grapalat"/>
          <w:i w:val="0"/>
          <w:lang w:val="af-ZA" w:eastAsia="en-US" w:bidi="ar-SA"/>
        </w:rPr>
        <w:t xml:space="preserve">o'clock </w:t>
      </w:r>
      <w:r w:rsidR="00716373" w:rsidRPr="00301CD5">
        <w:rPr>
          <w:rFonts w:ascii="GHEA Grapalat" w:hAnsi="GHEA Grapalat"/>
          <w:i w:val="0"/>
          <w:lang w:val="af-ZA" w:eastAsia="en-US" w:bidi="ar-SA"/>
        </w:rPr>
        <w:t>on</w:t>
      </w:r>
      <w:r w:rsidRPr="00301CD5">
        <w:rPr>
          <w:rFonts w:ascii="GHEA Grapalat" w:hAnsi="GHEA Grapalat"/>
          <w:i w:val="0"/>
          <w:lang w:val="af-ZA" w:eastAsia="en-US" w:bidi="ar-SA"/>
        </w:rPr>
        <w:t xml:space="preserve"> the</w:t>
      </w:r>
      <w:r w:rsidR="00B6664D" w:rsidRPr="00301CD5">
        <w:rPr>
          <w:rFonts w:ascii="GHEA Grapalat" w:hAnsi="GHEA Grapalat"/>
          <w:i w:val="0"/>
          <w:lang w:val="en-US" w:eastAsia="en-US" w:bidi="ar-SA"/>
        </w:rPr>
        <w:t xml:space="preserve"> </w:t>
      </w:r>
      <w:r w:rsidR="00621BF0">
        <w:rPr>
          <w:rFonts w:ascii="GHEA Grapalat" w:hAnsi="GHEA Grapalat"/>
          <w:i w:val="0"/>
          <w:lang w:val="en-US" w:eastAsia="en-US" w:bidi="ar-SA"/>
        </w:rPr>
        <w:t>8</w:t>
      </w:r>
      <w:r w:rsidR="00B6664D" w:rsidRPr="00301CD5">
        <w:rPr>
          <w:rFonts w:ascii="GHEA Grapalat" w:hAnsi="GHEA Grapalat"/>
          <w:i w:val="0"/>
          <w:lang w:val="en-US" w:eastAsia="en-US" w:bidi="ar-SA"/>
        </w:rPr>
        <w:t>th</w:t>
      </w:r>
      <w:r w:rsidRPr="00301CD5">
        <w:rPr>
          <w:rFonts w:ascii="GHEA Grapalat" w:hAnsi="GHEA Grapalat"/>
          <w:i w:val="0"/>
          <w:lang w:val="af-ZA" w:eastAsia="en-US" w:bidi="ar-SA"/>
        </w:rPr>
        <w:t xml:space="preserve"> day from the date of publication of this notice. The bids may, in addition to Armenian, also be submitted in English or Russian. </w:t>
      </w:r>
    </w:p>
    <w:p w14:paraId="47A170E0" w14:textId="0C70F01D" w:rsidR="0011750F" w:rsidRPr="00301CD5" w:rsidRDefault="0011750F" w:rsidP="00B6664D">
      <w:pPr>
        <w:pStyle w:val="a3"/>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The bid opening will take place electronically, through Armeps system of electronic procurement, at </w:t>
      </w:r>
      <w:r w:rsidR="000D69DA" w:rsidRPr="00301CD5">
        <w:rPr>
          <w:rFonts w:ascii="GHEA Grapalat" w:hAnsi="GHEA Grapalat"/>
          <w:i w:val="0"/>
          <w:lang w:val="en-US" w:eastAsia="en-US" w:bidi="ar-SA"/>
        </w:rPr>
        <w:t>1</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0</w:t>
      </w:r>
      <w:r w:rsidR="00553474" w:rsidRPr="00301CD5">
        <w:rPr>
          <w:rFonts w:ascii="GHEA Grapalat" w:hAnsi="GHEA Grapalat"/>
          <w:i w:val="0"/>
          <w:lang w:val="en-US" w:eastAsia="en-US" w:bidi="ar-SA"/>
        </w:rPr>
        <w:t xml:space="preserve"> </w:t>
      </w:r>
      <w:r w:rsidRPr="00301CD5">
        <w:rPr>
          <w:rFonts w:ascii="GHEA Grapalat" w:hAnsi="GHEA Grapalat"/>
          <w:i w:val="0"/>
          <w:lang w:val="af-ZA" w:eastAsia="en-US" w:bidi="ar-SA"/>
        </w:rPr>
        <w:t xml:space="preserve">o'clock on the </w:t>
      </w:r>
      <w:r w:rsidR="00621BF0">
        <w:rPr>
          <w:rFonts w:ascii="GHEA Grapalat" w:hAnsi="GHEA Grapalat"/>
          <w:i w:val="0"/>
          <w:lang w:val="af-ZA" w:eastAsia="en-US" w:bidi="ar-SA"/>
        </w:rPr>
        <w:t>8</w:t>
      </w:r>
      <w:bookmarkStart w:id="0" w:name="_GoBack"/>
      <w:bookmarkEnd w:id="0"/>
      <w:proofErr w:type="spellStart"/>
      <w:r w:rsidR="00553474" w:rsidRPr="00301CD5">
        <w:rPr>
          <w:rFonts w:ascii="GHEA Grapalat" w:hAnsi="GHEA Grapalat"/>
          <w:i w:val="0"/>
          <w:lang w:val="en-US" w:eastAsia="en-US" w:bidi="ar-SA"/>
        </w:rPr>
        <w:t>th</w:t>
      </w:r>
      <w:proofErr w:type="spellEnd"/>
      <w:r w:rsidRPr="00301CD5">
        <w:rPr>
          <w:rFonts w:ascii="GHEA Grapalat" w:hAnsi="GHEA Grapalat"/>
          <w:i w:val="0"/>
          <w:lang w:val="af-ZA" w:eastAsia="en-US" w:bidi="ar-SA"/>
        </w:rPr>
        <w:t xml:space="preserve"> day from the date of publication of this notice. </w:t>
      </w:r>
    </w:p>
    <w:p w14:paraId="1774155F" w14:textId="77777777" w:rsidR="00357D48" w:rsidRPr="00301CD5" w:rsidRDefault="001305C6" w:rsidP="00B6664D">
      <w:pPr>
        <w:pStyle w:val="a3"/>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301CD5">
        <w:rPr>
          <w:rFonts w:ascii="GHEA Grapalat" w:hAnsi="GHEA Grapalat"/>
          <w:i w:val="0"/>
          <w:lang w:val="af-ZA" w:eastAsia="en-US" w:bidi="ar-SA"/>
        </w:rPr>
        <w:t> </w:t>
      </w:r>
      <w:r w:rsidRPr="00301CD5">
        <w:rPr>
          <w:rFonts w:ascii="GHEA Grapalat" w:hAnsi="GHEA Grapalat"/>
          <w:i w:val="0"/>
          <w:lang w:val="af-ZA" w:eastAsia="en-US" w:bidi="ar-SA"/>
        </w:rPr>
        <w:t>appeal, a fee shall be required in the amount of AMD 30 000 (thirty thousand), which must be transferred to the treasury account 900008000482 opened in the name of the Ministry of Fina</w:t>
      </w:r>
      <w:r w:rsidR="002A4953" w:rsidRPr="00301CD5">
        <w:rPr>
          <w:rFonts w:ascii="GHEA Grapalat" w:hAnsi="GHEA Grapalat"/>
          <w:i w:val="0"/>
          <w:lang w:val="af-ZA" w:eastAsia="en-US" w:bidi="ar-SA"/>
        </w:rPr>
        <w:t>nce of the Republic of Armenia.</w:t>
      </w:r>
    </w:p>
    <w:p w14:paraId="3FAA4296" w14:textId="06DBF167" w:rsidR="00FC5C97" w:rsidRPr="00301CD5" w:rsidRDefault="00FC5C97" w:rsidP="00FC5C97">
      <w:pPr>
        <w:pStyle w:val="a3"/>
        <w:spacing w:line="240" w:lineRule="auto"/>
        <w:ind w:firstLine="540"/>
        <w:rPr>
          <w:rFonts w:ascii="GHEA Grapalat" w:hAnsi="GHEA Grapalat"/>
          <w:i w:val="0"/>
          <w:lang w:val="hy-AM" w:eastAsia="en-US" w:bidi="ar-SA"/>
        </w:rPr>
      </w:pPr>
      <w:r w:rsidRPr="00301CD5">
        <w:rPr>
          <w:rFonts w:ascii="GHEA Grapalat" w:hAnsi="GHEA Grapalat"/>
          <w:i w:val="0"/>
          <w:lang w:val="af-ZA" w:eastAsia="en-US" w:bidi="ar-SA"/>
        </w:rPr>
        <w:t xml:space="preserve">For receiving additional information concerning this notice, you may apply to </w:t>
      </w:r>
      <w:r w:rsidR="006B402F" w:rsidRPr="00301CD5">
        <w:rPr>
          <w:rFonts w:ascii="GHEA Grapalat" w:hAnsi="GHEA Grapalat"/>
          <w:i w:val="0"/>
          <w:lang w:val="af-ZA" w:eastAsia="en-US" w:bidi="ar-SA"/>
        </w:rPr>
        <w:t xml:space="preserve">Susanna Ghazaryan </w:t>
      </w:r>
      <w:r w:rsidRPr="00301CD5">
        <w:rPr>
          <w:rFonts w:ascii="GHEA Grapalat" w:hAnsi="GHEA Grapalat"/>
          <w:i w:val="0"/>
          <w:lang w:val="af-ZA" w:eastAsia="en-US" w:bidi="ar-SA"/>
        </w:rPr>
        <w:t>Secretary of the Evaluation Commission</w:t>
      </w:r>
      <w:r w:rsidRPr="00301CD5">
        <w:rPr>
          <w:rFonts w:ascii="GHEA Grapalat" w:hAnsi="GHEA Grapalat"/>
          <w:i w:val="0"/>
          <w:lang w:val="hy-AM" w:eastAsia="en-US" w:bidi="ar-SA"/>
        </w:rPr>
        <w:t>.</w:t>
      </w:r>
    </w:p>
    <w:p w14:paraId="01C94BDD" w14:textId="77777777" w:rsidR="00FC5C97" w:rsidRPr="00301CD5" w:rsidRDefault="00FC5C97" w:rsidP="00FC5C97">
      <w:pPr>
        <w:pStyle w:val="a3"/>
        <w:spacing w:line="240" w:lineRule="auto"/>
        <w:ind w:firstLine="540"/>
        <w:rPr>
          <w:rFonts w:ascii="GHEA Grapalat" w:hAnsi="GHEA Grapalat"/>
          <w:i w:val="0"/>
          <w:lang w:val="hy-AM" w:eastAsia="en-US" w:bidi="ar-SA"/>
        </w:rPr>
      </w:pPr>
    </w:p>
    <w:p w14:paraId="3763CC1A" w14:textId="77777777" w:rsidR="006B402F" w:rsidRPr="00301CD5" w:rsidRDefault="006B402F" w:rsidP="006B402F">
      <w:pPr>
        <w:pStyle w:val="a3"/>
        <w:spacing w:line="240" w:lineRule="auto"/>
        <w:ind w:firstLine="540"/>
        <w:rPr>
          <w:rFonts w:ascii="GHEA Grapalat" w:hAnsi="GHEA Grapalat"/>
          <w:i w:val="0"/>
          <w:lang w:val="af-ZA"/>
        </w:rPr>
      </w:pPr>
      <w:r w:rsidRPr="00301CD5">
        <w:rPr>
          <w:rFonts w:ascii="GHEA Grapalat" w:hAnsi="GHEA Grapalat"/>
          <w:i w:val="0"/>
          <w:lang w:val="af-ZA" w:eastAsia="en-US" w:bidi="ar-SA"/>
        </w:rPr>
        <w:t>Telephone</w:t>
      </w:r>
      <w:r w:rsidRPr="00301CD5">
        <w:rPr>
          <w:rFonts w:ascii="GHEA Grapalat" w:hAnsi="GHEA Grapalat"/>
          <w:i w:val="0"/>
          <w:lang w:val="en-US" w:eastAsia="en-US" w:bidi="ar-SA"/>
        </w:rPr>
        <w:t>:</w:t>
      </w:r>
      <w:r w:rsidRPr="00301CD5">
        <w:rPr>
          <w:rFonts w:ascii="GHEA Grapalat" w:hAnsi="GHEA Grapalat"/>
          <w:i w:val="0"/>
          <w:lang w:val="af-ZA" w:eastAsia="en-US" w:bidi="ar-SA"/>
        </w:rPr>
        <w:t xml:space="preserve"> </w:t>
      </w:r>
      <w:r w:rsidRPr="00301CD5">
        <w:rPr>
          <w:rFonts w:ascii="GHEA Grapalat" w:hAnsi="GHEA Grapalat"/>
          <w:i w:val="0"/>
          <w:lang w:val="af-ZA"/>
        </w:rPr>
        <w:t>+374 10650154</w:t>
      </w:r>
    </w:p>
    <w:p w14:paraId="0A99C1AA" w14:textId="77777777" w:rsidR="006B402F" w:rsidRPr="00301CD5" w:rsidRDefault="006B402F" w:rsidP="006B402F">
      <w:pPr>
        <w:pStyle w:val="a3"/>
        <w:spacing w:line="240" w:lineRule="auto"/>
        <w:ind w:firstLine="540"/>
        <w:rPr>
          <w:i w:val="0"/>
        </w:rPr>
      </w:pPr>
      <w:r w:rsidRPr="00301CD5">
        <w:rPr>
          <w:rFonts w:ascii="GHEA Grapalat" w:hAnsi="GHEA Grapalat"/>
          <w:i w:val="0"/>
          <w:lang w:val="af-ZA" w:eastAsia="en-US" w:bidi="ar-SA"/>
        </w:rPr>
        <w:t xml:space="preserve">E-mail: </w:t>
      </w:r>
      <w:r w:rsidRPr="00301CD5">
        <w:t>s.ghazaryan@ecopatrolservice.am</w:t>
      </w:r>
    </w:p>
    <w:p w14:paraId="47A73D6C" w14:textId="77777777" w:rsidR="006B402F" w:rsidRDefault="006B402F" w:rsidP="006B402F">
      <w:pPr>
        <w:pStyle w:val="a3"/>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Contracting authority</w:t>
      </w:r>
      <w:r w:rsidRPr="00301CD5">
        <w:rPr>
          <w:rFonts w:ascii="GHEA Grapalat" w:hAnsi="GHEA Grapalat"/>
          <w:i w:val="0"/>
          <w:lang w:val="en-US" w:eastAsia="en-US" w:bidi="ar-SA"/>
        </w:rPr>
        <w:t>:</w:t>
      </w:r>
      <w:r w:rsidRPr="00301CD5">
        <w:rPr>
          <w:rFonts w:ascii="GHEA Grapalat" w:hAnsi="GHEA Grapalat"/>
          <w:i w:val="0"/>
          <w:lang w:val="af-ZA" w:eastAsia="en-US" w:bidi="ar-SA"/>
        </w:rPr>
        <w:t xml:space="preserve"> </w:t>
      </w:r>
      <w:r w:rsidRPr="00301CD5">
        <w:rPr>
          <w:rFonts w:ascii="GHEA Grapalat" w:hAnsi="GHEA Grapalat"/>
          <w:color w:val="000000"/>
          <w:lang w:val="hy-AM"/>
        </w:rPr>
        <w:t>Ecopatrol service</w:t>
      </w:r>
      <w:r w:rsidRPr="00301CD5">
        <w:rPr>
          <w:rFonts w:ascii="GHEA Grapalat" w:hAnsi="GHEA Grapalat"/>
          <w:i w:val="0"/>
          <w:lang w:val="hy-AM"/>
        </w:rPr>
        <w:t xml:space="preserve"> of the Ministry of Environment of Republic of Armenia</w:t>
      </w:r>
    </w:p>
    <w:p w14:paraId="75EC2795" w14:textId="77777777" w:rsidR="006B402F" w:rsidRDefault="006B402F" w:rsidP="006B402F">
      <w:pPr>
        <w:pStyle w:val="a3"/>
        <w:spacing w:line="240" w:lineRule="auto"/>
        <w:ind w:firstLine="540"/>
        <w:rPr>
          <w:rFonts w:ascii="GHEA Grapalat" w:hAnsi="GHEA Grapalat"/>
          <w:i w:val="0"/>
          <w:lang w:val="af-ZA" w:eastAsia="en-US" w:bidi="ar-SA"/>
        </w:rPr>
      </w:pPr>
    </w:p>
    <w:p w14:paraId="2A082A37" w14:textId="77777777" w:rsidR="00E12E74" w:rsidRDefault="00E12E74" w:rsidP="00E12E74">
      <w:pPr>
        <w:pStyle w:val="a3"/>
        <w:spacing w:line="240" w:lineRule="auto"/>
        <w:ind w:firstLine="540"/>
        <w:rPr>
          <w:rFonts w:ascii="GHEA Grapalat" w:hAnsi="GHEA Grapalat"/>
          <w:i w:val="0"/>
          <w:lang w:val="af-ZA" w:eastAsia="en-US" w:bidi="ar-SA"/>
        </w:rPr>
      </w:pPr>
    </w:p>
    <w:p w14:paraId="16484238" w14:textId="77777777" w:rsidR="0011750F" w:rsidRPr="000A0C24" w:rsidRDefault="0011750F" w:rsidP="0070259B">
      <w:pPr>
        <w:pStyle w:val="a3"/>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8FC92F" w14:textId="77777777" w:rsidR="00542FD4" w:rsidRDefault="00542FD4">
      <w:r>
        <w:separator/>
      </w:r>
    </w:p>
  </w:endnote>
  <w:endnote w:type="continuationSeparator" w:id="0">
    <w:p w14:paraId="5721AEFE" w14:textId="77777777" w:rsidR="00542FD4" w:rsidRDefault="0054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DB685E" w14:textId="77777777" w:rsidR="00542FD4" w:rsidRDefault="00542FD4">
      <w:r>
        <w:separator/>
      </w:r>
    </w:p>
  </w:footnote>
  <w:footnote w:type="continuationSeparator" w:id="0">
    <w:p w14:paraId="2B2CFF86" w14:textId="77777777" w:rsidR="00542FD4" w:rsidRDefault="00542F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3B3"/>
    <w:rsid w:val="000076A1"/>
    <w:rsid w:val="0000776B"/>
    <w:rsid w:val="00012347"/>
    <w:rsid w:val="00012E2C"/>
    <w:rsid w:val="00013093"/>
    <w:rsid w:val="000132F3"/>
    <w:rsid w:val="00013674"/>
    <w:rsid w:val="00013C24"/>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41"/>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2A42"/>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3165"/>
    <w:rsid w:val="002E4305"/>
    <w:rsid w:val="002E530A"/>
    <w:rsid w:val="002E531D"/>
    <w:rsid w:val="002F1AB3"/>
    <w:rsid w:val="002F2B23"/>
    <w:rsid w:val="002F35FE"/>
    <w:rsid w:val="002F6164"/>
    <w:rsid w:val="002F6FA0"/>
    <w:rsid w:val="002F7A7E"/>
    <w:rsid w:val="00301193"/>
    <w:rsid w:val="00301CD5"/>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37738"/>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A7E8B"/>
    <w:rsid w:val="004B2363"/>
    <w:rsid w:val="004B28E1"/>
    <w:rsid w:val="004B383E"/>
    <w:rsid w:val="004B4580"/>
    <w:rsid w:val="004B5522"/>
    <w:rsid w:val="004B61C2"/>
    <w:rsid w:val="004B6C88"/>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2FD4"/>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1A1F"/>
    <w:rsid w:val="005A3782"/>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1BF0"/>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02F"/>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373"/>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0C0"/>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AB1"/>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3E5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13BA"/>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A5B"/>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D3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 w:type="character" w:customStyle="1" w:styleId="alt-edited">
    <w:name w:val="alt-edited"/>
    <w:basedOn w:val="a0"/>
    <w:rsid w:val="002C66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29776134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601894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DE698-2960-42BA-A198-5C4B24568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570</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95</cp:revision>
  <cp:lastPrinted>2018-04-10T06:36:00Z</cp:lastPrinted>
  <dcterms:created xsi:type="dcterms:W3CDTF">2017-06-08T07:41:00Z</dcterms:created>
  <dcterms:modified xsi:type="dcterms:W3CDTF">2025-09-07T15:05:00Z</dcterms:modified>
</cp:coreProperties>
</file>